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B5F" w:rsidRP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b/>
          <w:color w:val="212121"/>
          <w:sz w:val="23"/>
          <w:szCs w:val="23"/>
          <w:lang w:val="nl-BE"/>
        </w:rPr>
      </w:pPr>
      <w:r w:rsidRPr="005A5B5F">
        <w:rPr>
          <w:rFonts w:ascii="Segoe UI" w:hAnsi="Segoe UI" w:cs="Segoe UI"/>
          <w:b/>
          <w:color w:val="212121"/>
          <w:sz w:val="23"/>
          <w:szCs w:val="23"/>
          <w:lang w:val="nl-BE"/>
        </w:rPr>
        <w:t>De nieuwjaarsreceptie was weer een succes.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bookmarkStart w:id="0" w:name="_GoBack"/>
      <w:r>
        <w:rPr>
          <w:rFonts w:ascii="Segoe UI" w:hAnsi="Segoe UI" w:cs="Segoe UI"/>
          <w:noProof/>
          <w:color w:val="212121"/>
          <w:sz w:val="23"/>
          <w:szCs w:val="23"/>
        </w:rPr>
        <w:drawing>
          <wp:inline distT="0" distB="0" distL="0" distR="0" wp14:anchorId="53930A40" wp14:editId="4AFD2C90">
            <wp:extent cx="5760720" cy="4322920"/>
            <wp:effectExtent l="0" t="0" r="0" b="1905"/>
            <wp:docPr id="3" name="Afbeelding 3" descr="C:\Users\Hp\Pictures\Nieuwe map (2)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Nieuwe map (2)\IMG_0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nl-BE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Naar goede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>traditie waren er volop lekkere hapjes en ook het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glaasje 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bubbels om 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op het nieuwe jaar 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te klinken 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>ontbrak niet.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E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>n er werd maar liefst op meer dan 40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tafels gebridged tijdens het aansluitende tornooi!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noProof/>
          <w:color w:val="212121"/>
          <w:sz w:val="23"/>
          <w:szCs w:val="23"/>
        </w:rPr>
        <w:drawing>
          <wp:inline distT="0" distB="0" distL="0" distR="0" wp14:anchorId="0B895885" wp14:editId="2F15A40F">
            <wp:extent cx="5105127" cy="3667125"/>
            <wp:effectExtent l="0" t="0" r="635" b="0"/>
            <wp:docPr id="2" name="Afbeelding 2" descr="C:\Users\Hp\Pictures\Nieuwe map (2)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Nieuwe map (2)\IMG_0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61" cy="36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lastRenderedPageBreak/>
        <w:t>2 spellen uit het tornooi.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Spel 1 Noord  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Sch:H</w:t>
      </w:r>
      <w:proofErr w:type="spellEnd"/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N/-                    Har:AVB6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Rui:AB32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                         </w:t>
      </w:r>
      <w:r>
        <w:rPr>
          <w:rFonts w:ascii="Segoe UI" w:hAnsi="Segoe UI" w:cs="Segoe UI"/>
          <w:color w:val="212121"/>
          <w:sz w:val="23"/>
          <w:szCs w:val="23"/>
          <w:lang w:val="en-GB"/>
        </w:rPr>
        <w:t>Kla:T983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>W Sch:VB872                  Oost Sch:AT9543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 xml:space="preserve">    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Har:HT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          Har:95432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 Rui:6                                     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Rui:VT</w:t>
      </w:r>
      <w:proofErr w:type="spellEnd"/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     Kla:AV652                           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Kla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>: -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 Zuid Sch:6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Har:87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Rui:H98754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Kla:HB74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Het spectaculairste spel want er waren de meeste slagen in te maken. De scores liepen dan ook op de verschillende tafels uiteen.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NZ kunnen in ruiten 10 slagen maken met 22 punten in hun lijn.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Maar ondanks dat ze samen maar 18 punten hebben, speelden vooral OW in schoppen. Indien gespeeld in west heeft noord een lastige start. Enkel ruitenstart of een onwaarschijnlijke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schoppenheerstart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beperkt het aantal slagen tot 10.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Zoniet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werden er zelfs 11 slagen gemaakt (op klaverenstart gaan beide ruiten in oost weg).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Oost heeft maar 6 punten maar een prachtige kaart. Nadat noord met 1 mineur heeft geopend, is er dan ook veel te zeggen om beide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majeurs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ineens aan te bieden door een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micheals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cuebid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(een 5-5 tonend in de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majeurs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>). Op dit spel geeft dat alvast de juiste voorzet naar het goede contract.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noProof/>
          <w:color w:val="212121"/>
          <w:sz w:val="23"/>
          <w:szCs w:val="23"/>
        </w:rPr>
        <w:drawing>
          <wp:inline distT="0" distB="0" distL="0" distR="0" wp14:anchorId="2BE7C07F" wp14:editId="74D08BCB">
            <wp:extent cx="5057775" cy="3795421"/>
            <wp:effectExtent l="0" t="0" r="0" b="0"/>
            <wp:docPr id="1" name="Afbeelding 1" descr="C:\Users\Hp\Pictures\Nieuwe map (2)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Nieuwe map (2)\IMG_0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30" cy="37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12121"/>
          <w:sz w:val="23"/>
          <w:szCs w:val="23"/>
          <w:lang w:val="nl-BE"/>
        </w:rPr>
        <w:t> 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lastRenderedPageBreak/>
        <w:t xml:space="preserve">En nog een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afspel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>-probleem op het laatste spel. Hoe speel je 3ZT met hartenboer uitkomst vanuit zuid?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>Sch:A3                                     Sch:HBT92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>Har:V82                                  Har:A4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fr-BE"/>
        </w:rPr>
        <w:t>Rui:HVT93                               Rui:AB72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fr-BE"/>
        </w:rPr>
        <w:t>Kla:T96                                    Kla:A5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Er is een pijnloze speelwijze voor 11 slagen. Laat hartendame als stop liggen en neem de uitkomst met de aas. Speel vervolgens schoppenboer die je laat lopen als west klein legt.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Oost komt dan wel aan slag maar kan alleen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hartenheer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nog maken omdat hartendame als stop ligt. Merk op dat als west aan slag komt je meer harten verliest.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Deze speelwijze is pijnloos in de zin dat hoe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hetspel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ook zit, 11 slagen verzekerd zijn. Aangezien we paren speelden is er ook iets te zeggen om hartendame de 1</w:t>
      </w:r>
      <w:r>
        <w:rPr>
          <w:rFonts w:ascii="Segoe UI" w:hAnsi="Segoe UI" w:cs="Segoe UI"/>
          <w:color w:val="212121"/>
          <w:sz w:val="23"/>
          <w:szCs w:val="23"/>
          <w:vertAlign w:val="superscript"/>
          <w:lang w:val="nl-BE"/>
        </w:rPr>
        <w:t>ste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slag te leggen in de hoop dat de uitkomst van harten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HBTx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(x) was. In dat geval maak je minstens 12 slagen want enkel een mogelijke schoppenslag wordt dan afgegeven. Maar je riskeert om niet aan 11 slagen te komen als oost </w:t>
      </w:r>
      <w:proofErr w:type="spellStart"/>
      <w:r>
        <w:rPr>
          <w:rFonts w:ascii="Segoe UI" w:hAnsi="Segoe UI" w:cs="Segoe UI"/>
          <w:color w:val="212121"/>
          <w:sz w:val="23"/>
          <w:szCs w:val="23"/>
          <w:lang w:val="nl-BE"/>
        </w:rPr>
        <w:t>hartenheer</w:t>
      </w:r>
      <w:proofErr w:type="spellEnd"/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 heeft en je vervolgens een schoppenslag moet afgeven (zoals het spel ook in de praktijk lag).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gift: 28      N   Sch:V8754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W/NZ              Har:H765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 xml:space="preserve">                         </w:t>
      </w:r>
      <w:r>
        <w:rPr>
          <w:rFonts w:ascii="Segoe UI" w:hAnsi="Segoe UI" w:cs="Segoe UI"/>
          <w:color w:val="212121"/>
          <w:sz w:val="23"/>
          <w:szCs w:val="23"/>
          <w:lang w:val="en-GB"/>
        </w:rPr>
        <w:t>Rui:5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>                         Kla:V43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>W Sch:A3                          Oost Sch:HBT92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en-GB"/>
        </w:rPr>
        <w:t>     Har:V82                                 Har:A4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fr-BE"/>
        </w:rPr>
        <w:t>     Rui:HVT93                             Rui:AB72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fr-BE"/>
        </w:rPr>
        <w:t>     Kla:T96                                  Kla:A5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fr-BE"/>
        </w:rPr>
        <w:t>                 </w:t>
      </w:r>
      <w:r>
        <w:rPr>
          <w:rFonts w:ascii="Segoe UI" w:hAnsi="Segoe UI" w:cs="Segoe UI"/>
          <w:color w:val="212121"/>
          <w:sz w:val="23"/>
          <w:szCs w:val="23"/>
          <w:lang w:val="nl-BE"/>
        </w:rPr>
        <w:t>Zuid Sch:6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Har:BT93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Rui:864</w:t>
      </w:r>
    </w:p>
    <w:p w:rsidR="005A5B5F" w:rsidRDefault="005A5B5F" w:rsidP="005A5B5F">
      <w:pPr>
        <w:pStyle w:val="xmsonormal"/>
        <w:spacing w:before="0" w:beforeAutospacing="0" w:after="0" w:afterAutospacing="0"/>
        <w:rPr>
          <w:rFonts w:ascii="Segoe UI" w:hAnsi="Segoe UI" w:cs="Segoe UI"/>
          <w:color w:val="212121"/>
          <w:sz w:val="23"/>
          <w:szCs w:val="23"/>
          <w:lang w:val="en-GB"/>
        </w:rPr>
      </w:pPr>
      <w:r>
        <w:rPr>
          <w:rFonts w:ascii="Segoe UI" w:hAnsi="Segoe UI" w:cs="Segoe UI"/>
          <w:color w:val="212121"/>
          <w:sz w:val="23"/>
          <w:szCs w:val="23"/>
          <w:lang w:val="nl-BE"/>
        </w:rPr>
        <w:t>                         Kla:HB872</w:t>
      </w:r>
    </w:p>
    <w:p w:rsidR="00973F01" w:rsidRDefault="005A5B5F" w:rsidP="005A5B5F">
      <w:pPr>
        <w:spacing w:after="0"/>
      </w:pPr>
      <w:r w:rsidRPr="005A5B5F">
        <w:rPr>
          <w:noProof/>
          <w:lang w:eastAsia="nl-NL"/>
        </w:rPr>
        <w:drawing>
          <wp:inline distT="0" distB="0" distL="0" distR="0">
            <wp:extent cx="4314825" cy="3223028"/>
            <wp:effectExtent l="0" t="0" r="0" b="0"/>
            <wp:docPr id="5" name="Afbeelding 5" descr="C:\Users\Hp\Pictures\Nieuwe map (2)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Nieuwe map (2)\IMG_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15" cy="32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F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5F"/>
    <w:rsid w:val="005A5B5F"/>
    <w:rsid w:val="0097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747E5-E1B0-4FD9-A35B-7C970E5A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msonormal">
    <w:name w:val="x_msonormal"/>
    <w:basedOn w:val="Standaard"/>
    <w:rsid w:val="005A5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8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17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54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6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45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3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832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9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58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199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5110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451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348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054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3486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5555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482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2019-01-11T18:06:00Z</dcterms:created>
  <dcterms:modified xsi:type="dcterms:W3CDTF">2019-01-11T18:14:00Z</dcterms:modified>
</cp:coreProperties>
</file>